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E02" w:rsidRPr="00672E02" w:rsidRDefault="00672E02" w:rsidP="00672E02">
      <w:pPr>
        <w:jc w:val="center"/>
        <w:rPr>
          <w:b/>
          <w:i/>
          <w:smallCaps/>
          <w:sz w:val="20"/>
          <w:szCs w:val="20"/>
          <w:u w:val="single"/>
          <w14:shadow w14:blurRad="50800" w14:dist="38100" w14:dir="2700000" w14:sx="100000" w14:sy="100000" w14:kx="0" w14:ky="0" w14:algn="tl">
            <w14:srgbClr w14:val="000000">
              <w14:alpha w14:val="60000"/>
            </w14:srgbClr>
          </w14:shadow>
        </w:rPr>
      </w:pPr>
      <w:r w:rsidRPr="00672E02">
        <w:rPr>
          <w:b/>
          <w:i/>
          <w:smallCaps/>
          <w:sz w:val="20"/>
          <w:szCs w:val="20"/>
          <w:u w:val="single"/>
          <w14:shadow w14:blurRad="50800" w14:dist="38100" w14:dir="2700000" w14:sx="100000" w14:sy="100000" w14:kx="0" w14:ky="0" w14:algn="tl">
            <w14:srgbClr w14:val="000000">
              <w14:alpha w14:val="60000"/>
            </w14:srgbClr>
          </w14:shadow>
        </w:rPr>
        <w:t>Welcome to Math III!!!</w:t>
      </w:r>
    </w:p>
    <w:p w:rsidR="00672E02" w:rsidRPr="00D34CE5" w:rsidRDefault="00672E02" w:rsidP="00672E02">
      <w:pPr>
        <w:rPr>
          <w:sz w:val="20"/>
          <w:szCs w:val="20"/>
        </w:rPr>
      </w:pPr>
    </w:p>
    <w:p w:rsidR="00672E02" w:rsidRDefault="00672E02" w:rsidP="00672E02">
      <w:pPr>
        <w:jc w:val="center"/>
        <w:rPr>
          <w:sz w:val="20"/>
          <w:szCs w:val="20"/>
        </w:rPr>
      </w:pPr>
      <w:r w:rsidRPr="00D34CE5">
        <w:rPr>
          <w:sz w:val="20"/>
          <w:szCs w:val="20"/>
        </w:rPr>
        <w:t>nkincade.weebly.com (class website)</w:t>
      </w:r>
    </w:p>
    <w:p w:rsidR="00672E02" w:rsidRPr="00D34CE5" w:rsidRDefault="00672E02" w:rsidP="00672E02">
      <w:pPr>
        <w:jc w:val="center"/>
        <w:rPr>
          <w:sz w:val="20"/>
          <w:szCs w:val="20"/>
        </w:rPr>
      </w:pPr>
      <w:r>
        <w:rPr>
          <w:sz w:val="20"/>
          <w:szCs w:val="20"/>
        </w:rPr>
        <w:t>remin</w:t>
      </w:r>
      <w:r w:rsidR="0004321C">
        <w:rPr>
          <w:sz w:val="20"/>
          <w:szCs w:val="20"/>
        </w:rPr>
        <w:t>d.com – Class Code : @</w:t>
      </w:r>
      <w:proofErr w:type="spellStart"/>
      <w:r w:rsidR="0004321C">
        <w:rPr>
          <w:sz w:val="20"/>
          <w:szCs w:val="20"/>
        </w:rPr>
        <w:t>kincade</w:t>
      </w:r>
      <w:bookmarkStart w:id="0" w:name="_GoBack"/>
      <w:bookmarkEnd w:id="0"/>
      <w:proofErr w:type="spellEnd"/>
    </w:p>
    <w:p w:rsidR="00672E02" w:rsidRPr="00D34CE5" w:rsidRDefault="00672E02" w:rsidP="00672E02">
      <w:pPr>
        <w:jc w:val="center"/>
        <w:rPr>
          <w:sz w:val="20"/>
          <w:szCs w:val="20"/>
        </w:rPr>
      </w:pPr>
    </w:p>
    <w:p w:rsidR="00672E02" w:rsidRPr="00D34CE5" w:rsidRDefault="00672E02" w:rsidP="00672E02">
      <w:pPr>
        <w:rPr>
          <w:sz w:val="20"/>
          <w:szCs w:val="20"/>
        </w:rPr>
      </w:pPr>
      <w:r w:rsidRPr="00D34CE5">
        <w:rPr>
          <w:sz w:val="20"/>
          <w:szCs w:val="20"/>
        </w:rPr>
        <w:t xml:space="preserve">I am so excited that you are here and can’t wait to get started.  We have a fun-filled, exciting semester ahead of us.  To prepare for this semester, please read through this syllabus, which contains our expectations for you, the classroom policy, and the grading policy.  </w:t>
      </w:r>
    </w:p>
    <w:p w:rsidR="00672E02" w:rsidRPr="00D34CE5" w:rsidRDefault="00672E02" w:rsidP="00672E02">
      <w:pPr>
        <w:rPr>
          <w:sz w:val="20"/>
          <w:szCs w:val="20"/>
        </w:rPr>
      </w:pPr>
    </w:p>
    <w:p w:rsidR="00672E02" w:rsidRPr="00D34CE5" w:rsidRDefault="00672E02" w:rsidP="00672E02">
      <w:pPr>
        <w:jc w:val="both"/>
        <w:rPr>
          <w:sz w:val="20"/>
          <w:szCs w:val="20"/>
        </w:rPr>
      </w:pPr>
      <w:r w:rsidRPr="00D34CE5">
        <w:rPr>
          <w:b/>
          <w:i/>
          <w:sz w:val="20"/>
          <w:szCs w:val="20"/>
        </w:rPr>
        <w:t>MATH III</w:t>
      </w:r>
      <w:r w:rsidRPr="00D34CE5">
        <w:rPr>
          <w:sz w:val="20"/>
          <w:szCs w:val="20"/>
        </w:rPr>
        <w:t xml:space="preserve"> continues students’ study of advanced algebraic concepts including functions, polynomials, </w:t>
      </w:r>
      <w:proofErr w:type="gramStart"/>
      <w:r w:rsidRPr="00D34CE5">
        <w:rPr>
          <w:sz w:val="20"/>
          <w:szCs w:val="20"/>
        </w:rPr>
        <w:t>rational</w:t>
      </w:r>
      <w:proofErr w:type="gramEnd"/>
      <w:r w:rsidRPr="00D34CE5">
        <w:rPr>
          <w:sz w:val="20"/>
          <w:szCs w:val="20"/>
        </w:rPr>
        <w:t xml:space="preserve"> expressions, systems of functions and inequalities, and matrices. Students will be expected to describe and translate among graphic, algebraic, numeric, tabular, and verbal representations of relations and use those representations to solve problems.</w:t>
      </w:r>
    </w:p>
    <w:p w:rsidR="00672E02" w:rsidRPr="00D34CE5" w:rsidRDefault="00672E02" w:rsidP="00672E02">
      <w:pPr>
        <w:jc w:val="both"/>
        <w:rPr>
          <w:sz w:val="20"/>
          <w:szCs w:val="20"/>
        </w:rPr>
      </w:pPr>
    </w:p>
    <w:p w:rsidR="00672E02" w:rsidRPr="00315257" w:rsidRDefault="00672E02" w:rsidP="00672E02">
      <w:pPr>
        <w:jc w:val="both"/>
        <w:rPr>
          <w:b/>
          <w:i/>
          <w:sz w:val="20"/>
          <w:szCs w:val="20"/>
        </w:rPr>
      </w:pPr>
      <w:r w:rsidRPr="00D34CE5">
        <w:rPr>
          <w:b/>
          <w:i/>
          <w:sz w:val="20"/>
          <w:szCs w:val="20"/>
        </w:rPr>
        <w:t>MY BIG GOAL for YOU:</w:t>
      </w:r>
    </w:p>
    <w:p w:rsidR="00672E02" w:rsidRPr="00D34CE5" w:rsidRDefault="00672E02" w:rsidP="00672E02">
      <w:pPr>
        <w:jc w:val="both"/>
        <w:rPr>
          <w:sz w:val="20"/>
          <w:szCs w:val="20"/>
        </w:rPr>
      </w:pPr>
      <w:r w:rsidRPr="00D34CE5">
        <w:rPr>
          <w:sz w:val="20"/>
          <w:szCs w:val="20"/>
        </w:rPr>
        <w:t>· Every student will achieve at least 80% mastery on all Math III objectives.</w:t>
      </w:r>
    </w:p>
    <w:p w:rsidR="00672E02" w:rsidRPr="00D34CE5" w:rsidRDefault="00672E02" w:rsidP="00672E02">
      <w:pPr>
        <w:jc w:val="both"/>
        <w:rPr>
          <w:sz w:val="20"/>
          <w:szCs w:val="20"/>
        </w:rPr>
      </w:pPr>
      <w:r w:rsidRPr="00D34CE5">
        <w:rPr>
          <w:sz w:val="20"/>
          <w:szCs w:val="20"/>
        </w:rPr>
        <w:t xml:space="preserve">· Every student will work, think, and speak </w:t>
      </w:r>
      <w:r>
        <w:rPr>
          <w:sz w:val="20"/>
          <w:szCs w:val="20"/>
        </w:rPr>
        <w:t>critically</w:t>
      </w:r>
      <w:r w:rsidRPr="00D34CE5">
        <w:rPr>
          <w:sz w:val="20"/>
          <w:szCs w:val="20"/>
        </w:rPr>
        <w:t xml:space="preserve"> in order to be prepared </w:t>
      </w:r>
      <w:r>
        <w:rPr>
          <w:sz w:val="20"/>
          <w:szCs w:val="20"/>
        </w:rPr>
        <w:t>for success</w:t>
      </w:r>
      <w:r w:rsidRPr="00D34CE5">
        <w:rPr>
          <w:sz w:val="20"/>
          <w:szCs w:val="20"/>
        </w:rPr>
        <w:t xml:space="preserve"> after high school.</w:t>
      </w:r>
    </w:p>
    <w:p w:rsidR="00672E02" w:rsidRPr="00D34CE5" w:rsidRDefault="00672E02" w:rsidP="00672E02">
      <w:pPr>
        <w:jc w:val="center"/>
        <w:rPr>
          <w:rFonts w:eastAsia="Arial Unicode MS"/>
          <w:b/>
          <w:sz w:val="20"/>
          <w:szCs w:val="20"/>
          <w:u w:val="single"/>
        </w:rPr>
      </w:pPr>
    </w:p>
    <w:p w:rsidR="00672E02" w:rsidRPr="00D34CE5" w:rsidRDefault="00672E02" w:rsidP="00672E02">
      <w:pPr>
        <w:jc w:val="center"/>
        <w:rPr>
          <w:rFonts w:eastAsia="Arial Unicode MS"/>
          <w:b/>
          <w:sz w:val="20"/>
          <w:szCs w:val="20"/>
          <w:u w:val="single"/>
        </w:rPr>
      </w:pPr>
      <w:r w:rsidRPr="00D34CE5">
        <w:rPr>
          <w:rFonts w:eastAsia="Arial Unicode MS"/>
          <w:b/>
          <w:sz w:val="20"/>
          <w:szCs w:val="20"/>
          <w:u w:val="single"/>
        </w:rPr>
        <w:t>Classroom</w:t>
      </w:r>
    </w:p>
    <w:p w:rsidR="00672E02" w:rsidRPr="00D34CE5" w:rsidRDefault="00672E02" w:rsidP="00672E02">
      <w:pPr>
        <w:rPr>
          <w:rFonts w:eastAsia="Arial Unicode MS"/>
          <w:sz w:val="20"/>
          <w:szCs w:val="20"/>
        </w:rPr>
      </w:pPr>
      <w:r w:rsidRPr="00D34CE5">
        <w:rPr>
          <w:rFonts w:eastAsia="Arial Unicode MS"/>
          <w:b/>
          <w:sz w:val="20"/>
          <w:szCs w:val="20"/>
          <w:u w:val="single"/>
        </w:rPr>
        <w:t>Attendance:</w:t>
      </w:r>
      <w:r w:rsidRPr="00D34CE5">
        <w:rPr>
          <w:rFonts w:eastAsia="Arial Unicode MS"/>
          <w:sz w:val="20"/>
          <w:szCs w:val="20"/>
        </w:rPr>
        <w:t xml:space="preserve">  Student attendance is essential for success.  </w:t>
      </w:r>
      <w:r w:rsidRPr="00D34CE5">
        <w:rPr>
          <w:rFonts w:eastAsia="Arial Unicode MS"/>
          <w:b/>
          <w:sz w:val="20"/>
          <w:szCs w:val="20"/>
        </w:rPr>
        <w:t>Students who have more than ten (10) unexcused absences will automatically fail the course regardless of his or her current grade.</w:t>
      </w:r>
      <w:r w:rsidRPr="00D34CE5">
        <w:rPr>
          <w:rFonts w:eastAsia="Arial Unicode MS"/>
          <w:sz w:val="20"/>
          <w:szCs w:val="20"/>
        </w:rPr>
        <w:t xml:space="preserve">  Any student in danger of failure due to absences must recover time to pass the course.  </w:t>
      </w:r>
    </w:p>
    <w:p w:rsidR="00672E02" w:rsidRPr="00D34CE5" w:rsidRDefault="00672E02" w:rsidP="00672E02">
      <w:pPr>
        <w:rPr>
          <w:rFonts w:eastAsia="Arial Unicode MS"/>
          <w:sz w:val="20"/>
          <w:szCs w:val="20"/>
        </w:rPr>
      </w:pPr>
    </w:p>
    <w:p w:rsidR="00672E02" w:rsidRPr="00D34CE5" w:rsidRDefault="00672E02" w:rsidP="00672E02">
      <w:pPr>
        <w:rPr>
          <w:rFonts w:eastAsia="Arial Unicode MS"/>
          <w:sz w:val="20"/>
          <w:szCs w:val="20"/>
        </w:rPr>
      </w:pPr>
      <w:r w:rsidRPr="00D34CE5">
        <w:rPr>
          <w:rFonts w:eastAsia="Arial Unicode MS"/>
          <w:sz w:val="20"/>
          <w:szCs w:val="20"/>
        </w:rPr>
        <w:t xml:space="preserve">If you are absent, </w:t>
      </w:r>
      <w:r w:rsidRPr="00D34CE5">
        <w:rPr>
          <w:rFonts w:eastAsia="Arial Unicode MS"/>
          <w:b/>
          <w:sz w:val="20"/>
          <w:szCs w:val="20"/>
        </w:rPr>
        <w:t xml:space="preserve">it is your responsibility to get the notes and make up work.  Also, tests may only be made up after school.  </w:t>
      </w:r>
      <w:r w:rsidRPr="00D34CE5">
        <w:rPr>
          <w:rFonts w:eastAsia="Arial Unicode MS"/>
          <w:sz w:val="20"/>
          <w:szCs w:val="20"/>
        </w:rPr>
        <w:t>If this is a concern, please speak to your teacher individually.</w:t>
      </w:r>
    </w:p>
    <w:p w:rsidR="00672E02" w:rsidRPr="00D34CE5" w:rsidRDefault="00672E02" w:rsidP="00672E02">
      <w:pPr>
        <w:rPr>
          <w:rFonts w:eastAsia="Arial Unicode MS"/>
          <w:b/>
          <w:sz w:val="20"/>
          <w:szCs w:val="20"/>
          <w:u w:val="single"/>
        </w:rPr>
      </w:pPr>
    </w:p>
    <w:p w:rsidR="00672E02" w:rsidRPr="00D34CE5" w:rsidRDefault="00672E02" w:rsidP="00672E02">
      <w:pPr>
        <w:jc w:val="both"/>
        <w:rPr>
          <w:sz w:val="20"/>
          <w:szCs w:val="20"/>
        </w:rPr>
      </w:pPr>
    </w:p>
    <w:p w:rsidR="00672E02" w:rsidRPr="00D34CE5" w:rsidRDefault="00672E02" w:rsidP="00672E02">
      <w:pPr>
        <w:jc w:val="center"/>
        <w:rPr>
          <w:b/>
          <w:sz w:val="20"/>
          <w:szCs w:val="20"/>
        </w:rPr>
      </w:pPr>
      <w:r w:rsidRPr="00D34CE5">
        <w:rPr>
          <w:b/>
          <w:sz w:val="20"/>
          <w:szCs w:val="20"/>
          <w:u w:val="single"/>
        </w:rPr>
        <w:t>Tardy Policy:</w:t>
      </w:r>
      <w:r w:rsidRPr="00D34CE5">
        <w:rPr>
          <w:sz w:val="20"/>
          <w:szCs w:val="20"/>
        </w:rPr>
        <w:t xml:space="preserve">  Students not in the classroom when the bell rings will be considered tardy.  Any student tardy 45 minutes or more to class will be considered </w:t>
      </w:r>
      <w:r w:rsidRPr="00D34CE5">
        <w:rPr>
          <w:b/>
          <w:sz w:val="20"/>
          <w:szCs w:val="20"/>
        </w:rPr>
        <w:t>absent.</w:t>
      </w:r>
    </w:p>
    <w:p w:rsidR="00672E02" w:rsidRPr="00D34CE5" w:rsidRDefault="00672E02" w:rsidP="00672E02">
      <w:pPr>
        <w:rPr>
          <w:b/>
          <w:sz w:val="20"/>
          <w:szCs w:val="20"/>
          <w:u w:val="single"/>
        </w:rPr>
      </w:pPr>
    </w:p>
    <w:p w:rsidR="00672E02" w:rsidRPr="00D34CE5" w:rsidRDefault="00672E02" w:rsidP="00672E02">
      <w:pPr>
        <w:rPr>
          <w:b/>
          <w:sz w:val="20"/>
          <w:szCs w:val="20"/>
          <w:u w:val="single"/>
        </w:rPr>
      </w:pPr>
      <w:r w:rsidRPr="00D34CE5">
        <w:rPr>
          <w:b/>
          <w:sz w:val="20"/>
          <w:szCs w:val="20"/>
          <w:u w:val="single"/>
        </w:rPr>
        <w:t xml:space="preserve">ID Badges: </w:t>
      </w:r>
    </w:p>
    <w:p w:rsidR="00672E02" w:rsidRPr="00D34CE5" w:rsidRDefault="00672E02" w:rsidP="00672E02">
      <w:pPr>
        <w:rPr>
          <w:sz w:val="20"/>
          <w:szCs w:val="20"/>
        </w:rPr>
      </w:pPr>
      <w:r w:rsidRPr="00D34CE5">
        <w:rPr>
          <w:sz w:val="20"/>
          <w:szCs w:val="20"/>
        </w:rPr>
        <w:t xml:space="preserve">They are to be worn during the entire school day. I will check for badges at the classroom door upon your entrance into the class. Your badge must be around your neck before you enter the classroom. </w:t>
      </w:r>
      <w:r w:rsidRPr="00D34CE5">
        <w:rPr>
          <w:b/>
          <w:sz w:val="20"/>
          <w:szCs w:val="20"/>
        </w:rPr>
        <w:t>NO EXCEPTIONS!</w:t>
      </w:r>
    </w:p>
    <w:p w:rsidR="00672E02" w:rsidRPr="00D34CE5" w:rsidRDefault="00672E02" w:rsidP="00672E02">
      <w:pPr>
        <w:rPr>
          <w:b/>
          <w:sz w:val="20"/>
          <w:szCs w:val="20"/>
          <w:u w:val="single"/>
        </w:rPr>
      </w:pPr>
    </w:p>
    <w:p w:rsidR="00672E02" w:rsidRPr="00D34CE5" w:rsidRDefault="00672E02" w:rsidP="00672E02">
      <w:pPr>
        <w:rPr>
          <w:b/>
          <w:sz w:val="20"/>
          <w:szCs w:val="20"/>
          <w:u w:val="single"/>
        </w:rPr>
      </w:pPr>
      <w:r w:rsidRPr="00D34CE5">
        <w:rPr>
          <w:b/>
          <w:sz w:val="20"/>
          <w:szCs w:val="20"/>
          <w:u w:val="single"/>
        </w:rPr>
        <w:t>Classroom Expectations for Conduct:</w:t>
      </w:r>
    </w:p>
    <w:p w:rsidR="00672E02" w:rsidRPr="00D34CE5" w:rsidRDefault="00672E02" w:rsidP="00672E02">
      <w:pPr>
        <w:numPr>
          <w:ilvl w:val="0"/>
          <w:numId w:val="1"/>
        </w:numPr>
        <w:rPr>
          <w:sz w:val="20"/>
          <w:szCs w:val="20"/>
          <w:u w:val="single"/>
        </w:rPr>
      </w:pPr>
      <w:r w:rsidRPr="00D34CE5">
        <w:rPr>
          <w:sz w:val="20"/>
          <w:szCs w:val="20"/>
        </w:rPr>
        <w:t xml:space="preserve">Use positive and professional language and behavior. </w:t>
      </w:r>
    </w:p>
    <w:p w:rsidR="00672E02" w:rsidRPr="00D34CE5" w:rsidRDefault="00672E02" w:rsidP="00672E02">
      <w:pPr>
        <w:numPr>
          <w:ilvl w:val="0"/>
          <w:numId w:val="1"/>
        </w:numPr>
        <w:rPr>
          <w:sz w:val="20"/>
          <w:szCs w:val="20"/>
          <w:u w:val="single"/>
        </w:rPr>
      </w:pPr>
      <w:r w:rsidRPr="00D34CE5">
        <w:rPr>
          <w:sz w:val="20"/>
          <w:szCs w:val="20"/>
        </w:rPr>
        <w:t>Respect yourself, your classmates, the teacher, and the classroom.</w:t>
      </w:r>
    </w:p>
    <w:p w:rsidR="00672E02" w:rsidRPr="00D34CE5" w:rsidRDefault="00672E02" w:rsidP="00672E02">
      <w:pPr>
        <w:numPr>
          <w:ilvl w:val="0"/>
          <w:numId w:val="1"/>
        </w:numPr>
        <w:rPr>
          <w:sz w:val="20"/>
          <w:szCs w:val="20"/>
          <w:u w:val="single"/>
        </w:rPr>
      </w:pPr>
      <w:r w:rsidRPr="00D34CE5">
        <w:rPr>
          <w:sz w:val="20"/>
          <w:szCs w:val="20"/>
        </w:rPr>
        <w:t>Be prepared everyday with your materials.</w:t>
      </w:r>
    </w:p>
    <w:p w:rsidR="00672E02" w:rsidRPr="00D34CE5" w:rsidRDefault="00672E02" w:rsidP="00672E02">
      <w:pPr>
        <w:numPr>
          <w:ilvl w:val="0"/>
          <w:numId w:val="1"/>
        </w:numPr>
        <w:rPr>
          <w:sz w:val="20"/>
          <w:szCs w:val="20"/>
          <w:u w:val="single"/>
        </w:rPr>
      </w:pPr>
      <w:r w:rsidRPr="00D34CE5">
        <w:rPr>
          <w:sz w:val="20"/>
          <w:szCs w:val="20"/>
        </w:rPr>
        <w:t xml:space="preserve"> Food and drinks are not allowed in my class.  Electronics (phones, </w:t>
      </w:r>
      <w:proofErr w:type="spellStart"/>
      <w:r w:rsidRPr="00D34CE5">
        <w:rPr>
          <w:sz w:val="20"/>
          <w:szCs w:val="20"/>
        </w:rPr>
        <w:t>i</w:t>
      </w:r>
      <w:proofErr w:type="spellEnd"/>
      <w:r w:rsidRPr="00D34CE5">
        <w:rPr>
          <w:sz w:val="20"/>
          <w:szCs w:val="20"/>
        </w:rPr>
        <w:t>-pods, mp3 players, etc.) are not to be seen or used during school hours or they will be confiscated!</w:t>
      </w:r>
      <w:r w:rsidRPr="00D34CE5">
        <w:rPr>
          <w:sz w:val="20"/>
          <w:szCs w:val="20"/>
          <w:u w:val="single"/>
        </w:rPr>
        <w:t xml:space="preserve"> </w:t>
      </w:r>
    </w:p>
    <w:p w:rsidR="00672E02" w:rsidRPr="00D34CE5" w:rsidRDefault="00672E02" w:rsidP="00672E02">
      <w:pPr>
        <w:ind w:left="720"/>
        <w:rPr>
          <w:sz w:val="20"/>
          <w:szCs w:val="20"/>
          <w:u w:val="single"/>
        </w:rPr>
      </w:pPr>
    </w:p>
    <w:p w:rsidR="00672E02" w:rsidRPr="00D34CE5" w:rsidRDefault="00672E02" w:rsidP="00672E02">
      <w:pPr>
        <w:rPr>
          <w:b/>
          <w:sz w:val="20"/>
          <w:szCs w:val="20"/>
          <w:u w:val="single"/>
        </w:rPr>
      </w:pPr>
      <w:r w:rsidRPr="00D34CE5">
        <w:rPr>
          <w:b/>
          <w:sz w:val="20"/>
          <w:szCs w:val="20"/>
          <w:u w:val="single"/>
        </w:rPr>
        <w:t>Homework Policy</w:t>
      </w:r>
    </w:p>
    <w:p w:rsidR="00672E02" w:rsidRPr="00D34CE5" w:rsidRDefault="00672E02" w:rsidP="00672E02">
      <w:pPr>
        <w:rPr>
          <w:b/>
          <w:sz w:val="20"/>
          <w:szCs w:val="20"/>
        </w:rPr>
      </w:pPr>
      <w:r w:rsidRPr="00D34CE5">
        <w:rPr>
          <w:sz w:val="20"/>
          <w:szCs w:val="20"/>
        </w:rPr>
        <w:t xml:space="preserve">Homework will be given each week and is due every </w:t>
      </w:r>
      <w:r w:rsidRPr="00D34CE5">
        <w:rPr>
          <w:sz w:val="20"/>
          <w:szCs w:val="20"/>
          <w:u w:val="single"/>
        </w:rPr>
        <w:t>Friday</w:t>
      </w:r>
      <w:r w:rsidRPr="00D34CE5">
        <w:rPr>
          <w:sz w:val="20"/>
          <w:szCs w:val="20"/>
        </w:rPr>
        <w:t xml:space="preserve">.  On-time homework is eligible for full credit.  Late homework is eligible for partial credit, </w:t>
      </w:r>
      <w:r w:rsidRPr="00D34CE5">
        <w:rPr>
          <w:b/>
          <w:sz w:val="20"/>
          <w:szCs w:val="20"/>
        </w:rPr>
        <w:t xml:space="preserve">with a 10 point deduction for </w:t>
      </w:r>
      <w:r w:rsidRPr="00D34CE5">
        <w:rPr>
          <w:b/>
          <w:sz w:val="20"/>
          <w:szCs w:val="20"/>
          <w:u w:val="single"/>
        </w:rPr>
        <w:t>each</w:t>
      </w:r>
      <w:r w:rsidRPr="00D34CE5">
        <w:rPr>
          <w:b/>
          <w:sz w:val="20"/>
          <w:szCs w:val="20"/>
        </w:rPr>
        <w:t xml:space="preserve"> day it is late.  </w:t>
      </w:r>
      <w:r w:rsidRPr="00D34CE5">
        <w:rPr>
          <w:sz w:val="20"/>
          <w:szCs w:val="20"/>
        </w:rPr>
        <w:t xml:space="preserve">  If there is a situation that keeps you from completing your homework, please discuss this with me in private.  If absent on the due date, </w:t>
      </w:r>
      <w:r w:rsidRPr="00D34CE5">
        <w:rPr>
          <w:b/>
          <w:sz w:val="20"/>
          <w:szCs w:val="20"/>
        </w:rPr>
        <w:t>your homework is due the day that you return if you want full credit.</w:t>
      </w:r>
    </w:p>
    <w:p w:rsidR="00672E02" w:rsidRPr="00D34CE5" w:rsidRDefault="00672E02" w:rsidP="00672E02">
      <w:pPr>
        <w:rPr>
          <w:b/>
          <w:sz w:val="20"/>
          <w:szCs w:val="20"/>
        </w:rPr>
      </w:pPr>
    </w:p>
    <w:p w:rsidR="00672E02" w:rsidRPr="00D34CE5" w:rsidRDefault="00672E02" w:rsidP="00672E02">
      <w:pPr>
        <w:jc w:val="center"/>
        <w:rPr>
          <w:b/>
          <w:sz w:val="20"/>
          <w:szCs w:val="20"/>
          <w:u w:val="single"/>
        </w:rPr>
      </w:pPr>
      <w:r w:rsidRPr="00D34CE5">
        <w:rPr>
          <w:b/>
          <w:sz w:val="20"/>
          <w:szCs w:val="20"/>
          <w:u w:val="single"/>
        </w:rPr>
        <w:t>nkincade.weebly.com</w:t>
      </w:r>
    </w:p>
    <w:p w:rsidR="00672E02" w:rsidRPr="00D34CE5" w:rsidRDefault="00672E02" w:rsidP="00672E02">
      <w:pPr>
        <w:rPr>
          <w:sz w:val="20"/>
          <w:szCs w:val="20"/>
        </w:rPr>
      </w:pPr>
      <w:r w:rsidRPr="00D34CE5">
        <w:rPr>
          <w:sz w:val="20"/>
          <w:szCs w:val="20"/>
        </w:rPr>
        <w:t>The classroom website listed above will be use greatly in this class. All HW assignments, projects, upcoming events, online test, blogs, etc. will require you to access this website.</w:t>
      </w:r>
    </w:p>
    <w:p w:rsidR="00672E02" w:rsidRPr="00D34CE5" w:rsidRDefault="00672E02" w:rsidP="00672E02">
      <w:pPr>
        <w:rPr>
          <w:b/>
          <w:sz w:val="20"/>
          <w:szCs w:val="20"/>
          <w:u w:val="single"/>
        </w:rPr>
      </w:pPr>
    </w:p>
    <w:p w:rsidR="00672E02" w:rsidRPr="00D34CE5" w:rsidRDefault="00672E02" w:rsidP="00672E02">
      <w:pPr>
        <w:pStyle w:val="Heading1"/>
        <w:jc w:val="left"/>
        <w:rPr>
          <w:sz w:val="20"/>
          <w:szCs w:val="20"/>
          <w:u w:val="single"/>
        </w:rPr>
      </w:pPr>
      <w:r w:rsidRPr="00D34CE5">
        <w:rPr>
          <w:sz w:val="20"/>
          <w:szCs w:val="20"/>
          <w:u w:val="single"/>
        </w:rPr>
        <w:t>Grading Scale</w:t>
      </w:r>
    </w:p>
    <w:p w:rsidR="00672E02" w:rsidRPr="00D34CE5" w:rsidRDefault="00672E02" w:rsidP="00672E02">
      <w:pPr>
        <w:rPr>
          <w:sz w:val="20"/>
          <w:szCs w:val="20"/>
        </w:rPr>
      </w:pPr>
      <w:r w:rsidRPr="00D34CE5">
        <w:rPr>
          <w:sz w:val="20"/>
          <w:szCs w:val="20"/>
        </w:rPr>
        <w:t>A: 90-100      B: 80-89     C: 70-79     D: 60-69      F: &lt;59</w:t>
      </w:r>
    </w:p>
    <w:p w:rsidR="00672E02" w:rsidRPr="00D34CE5" w:rsidRDefault="00672E02" w:rsidP="00672E02">
      <w:pPr>
        <w:jc w:val="both"/>
        <w:rPr>
          <w:b/>
          <w:i/>
          <w:sz w:val="20"/>
          <w:szCs w:val="20"/>
          <w:u w:val="single"/>
        </w:rPr>
      </w:pPr>
    </w:p>
    <w:p w:rsidR="00672E02" w:rsidRDefault="00672E02" w:rsidP="00672E02">
      <w:pPr>
        <w:jc w:val="both"/>
        <w:rPr>
          <w:sz w:val="20"/>
          <w:szCs w:val="20"/>
        </w:rPr>
      </w:pPr>
    </w:p>
    <w:p w:rsidR="00672E02" w:rsidRDefault="00672E02" w:rsidP="00672E02">
      <w:pPr>
        <w:jc w:val="both"/>
        <w:rPr>
          <w:sz w:val="20"/>
          <w:szCs w:val="20"/>
        </w:rPr>
      </w:pPr>
    </w:p>
    <w:p w:rsidR="00672E02" w:rsidRPr="00D34CE5" w:rsidRDefault="00672E02" w:rsidP="00672E02">
      <w:pPr>
        <w:jc w:val="both"/>
        <w:rPr>
          <w:sz w:val="20"/>
          <w:szCs w:val="20"/>
        </w:rPr>
      </w:pPr>
    </w:p>
    <w:p w:rsidR="00672E02" w:rsidRPr="00D34CE5" w:rsidRDefault="00672E02" w:rsidP="00672E02">
      <w:pPr>
        <w:rPr>
          <w:b/>
          <w:sz w:val="20"/>
          <w:szCs w:val="20"/>
          <w:u w:val="single"/>
        </w:rPr>
      </w:pPr>
      <w:r w:rsidRPr="00D34CE5">
        <w:rPr>
          <w:b/>
          <w:sz w:val="20"/>
          <w:szCs w:val="20"/>
          <w:u w:val="single"/>
        </w:rPr>
        <w:t>Class Tests and Projects</w:t>
      </w:r>
    </w:p>
    <w:p w:rsidR="00672E02" w:rsidRPr="00D34CE5" w:rsidRDefault="00672E02" w:rsidP="00672E02">
      <w:pPr>
        <w:rPr>
          <w:sz w:val="20"/>
          <w:szCs w:val="20"/>
        </w:rPr>
      </w:pPr>
      <w:r w:rsidRPr="00D34CE5">
        <w:rPr>
          <w:sz w:val="20"/>
          <w:szCs w:val="20"/>
        </w:rPr>
        <w:t>Students will be tested by unit.  These dates will be provided to students within a reasonable time frame.  STEM Projects will be conducted each quarter. Due dates will be announced when assigned to students.</w:t>
      </w:r>
    </w:p>
    <w:p w:rsidR="00672E02" w:rsidRPr="00D34CE5" w:rsidRDefault="00672E02" w:rsidP="00672E02">
      <w:pPr>
        <w:rPr>
          <w:sz w:val="20"/>
          <w:szCs w:val="20"/>
        </w:rPr>
      </w:pPr>
    </w:p>
    <w:p w:rsidR="00672E02" w:rsidRPr="00D34CE5" w:rsidRDefault="00672E02" w:rsidP="00672E02">
      <w:pPr>
        <w:rPr>
          <w:sz w:val="20"/>
          <w:szCs w:val="20"/>
        </w:rPr>
      </w:pPr>
      <w:r w:rsidRPr="00D34CE5">
        <w:rPr>
          <w:b/>
          <w:sz w:val="20"/>
          <w:szCs w:val="20"/>
          <w:u w:val="single"/>
        </w:rPr>
        <w:t>Passes</w:t>
      </w:r>
      <w:r w:rsidRPr="00D34CE5">
        <w:rPr>
          <w:sz w:val="20"/>
          <w:szCs w:val="20"/>
        </w:rPr>
        <w:t xml:space="preserve"> </w:t>
      </w:r>
    </w:p>
    <w:p w:rsidR="00672E02" w:rsidRPr="00D34CE5" w:rsidRDefault="00672E02" w:rsidP="00672E02">
      <w:pPr>
        <w:rPr>
          <w:sz w:val="20"/>
          <w:szCs w:val="20"/>
        </w:rPr>
      </w:pPr>
      <w:r w:rsidRPr="00D34CE5">
        <w:rPr>
          <w:sz w:val="20"/>
          <w:szCs w:val="20"/>
        </w:rPr>
        <w:t xml:space="preserve">Students will be given three (3) bathroom passes.  These passes </w:t>
      </w:r>
      <w:r w:rsidRPr="00D34CE5">
        <w:rPr>
          <w:b/>
          <w:sz w:val="20"/>
          <w:szCs w:val="20"/>
          <w:u w:val="single"/>
        </w:rPr>
        <w:t>may not</w:t>
      </w:r>
      <w:r w:rsidRPr="00D34CE5">
        <w:rPr>
          <w:sz w:val="20"/>
          <w:szCs w:val="20"/>
        </w:rPr>
        <w:t xml:space="preserve"> be used during classroom instructional time and may be </w:t>
      </w:r>
      <w:r w:rsidRPr="00D34CE5">
        <w:rPr>
          <w:b/>
          <w:sz w:val="20"/>
          <w:szCs w:val="20"/>
        </w:rPr>
        <w:t>denied</w:t>
      </w:r>
      <w:r w:rsidRPr="00D34CE5">
        <w:rPr>
          <w:sz w:val="20"/>
          <w:szCs w:val="20"/>
        </w:rPr>
        <w:t xml:space="preserve"> at any time for any reason.  Students are not allowed out of class during the </w:t>
      </w:r>
      <w:r w:rsidRPr="00D34CE5">
        <w:rPr>
          <w:b/>
          <w:sz w:val="20"/>
          <w:szCs w:val="20"/>
        </w:rPr>
        <w:t xml:space="preserve">first 15 and last 15 </w:t>
      </w:r>
      <w:r w:rsidRPr="00D34CE5">
        <w:rPr>
          <w:sz w:val="20"/>
          <w:szCs w:val="20"/>
        </w:rPr>
        <w:t xml:space="preserve">minutes of class.  Therefore, please make an effort to visit restrooms during class changes.  </w:t>
      </w:r>
    </w:p>
    <w:p w:rsidR="00672E02" w:rsidRPr="00D34CE5" w:rsidRDefault="00672E02" w:rsidP="00672E02">
      <w:pPr>
        <w:rPr>
          <w:b/>
          <w:sz w:val="20"/>
          <w:szCs w:val="20"/>
          <w:u w:val="single"/>
        </w:rPr>
      </w:pPr>
    </w:p>
    <w:p w:rsidR="00672E02" w:rsidRPr="00D34CE5" w:rsidRDefault="00672E02" w:rsidP="00672E02">
      <w:pPr>
        <w:jc w:val="center"/>
        <w:rPr>
          <w:sz w:val="20"/>
          <w:szCs w:val="20"/>
        </w:rPr>
      </w:pPr>
      <w:r w:rsidRPr="00D34CE5">
        <w:rPr>
          <w:b/>
          <w:sz w:val="20"/>
          <w:szCs w:val="20"/>
          <w:u w:val="single"/>
        </w:rPr>
        <w:t>Extra Tutoring/Office Hours/Resources</w:t>
      </w:r>
    </w:p>
    <w:p w:rsidR="00672E02" w:rsidRPr="00D34CE5" w:rsidRDefault="00672E02" w:rsidP="00672E02">
      <w:pPr>
        <w:jc w:val="center"/>
        <w:rPr>
          <w:sz w:val="20"/>
          <w:szCs w:val="20"/>
        </w:rPr>
      </w:pPr>
    </w:p>
    <w:p w:rsidR="00672E02" w:rsidRPr="00D34CE5" w:rsidRDefault="00672E02" w:rsidP="00672E02">
      <w:pPr>
        <w:rPr>
          <w:sz w:val="20"/>
          <w:szCs w:val="20"/>
        </w:rPr>
      </w:pPr>
      <w:r w:rsidRPr="00D34CE5">
        <w:rPr>
          <w:b/>
          <w:sz w:val="20"/>
          <w:szCs w:val="20"/>
          <w:u w:val="single"/>
        </w:rPr>
        <w:t>Extra help</w:t>
      </w:r>
      <w:r w:rsidRPr="00D34CE5">
        <w:rPr>
          <w:sz w:val="20"/>
          <w:szCs w:val="20"/>
        </w:rPr>
        <w:t xml:space="preserve"> and tut</w:t>
      </w:r>
      <w:r>
        <w:rPr>
          <w:sz w:val="20"/>
          <w:szCs w:val="20"/>
        </w:rPr>
        <w:t>oring will be available from 2:2</w:t>
      </w:r>
      <w:r w:rsidRPr="00D34CE5">
        <w:rPr>
          <w:sz w:val="20"/>
          <w:szCs w:val="20"/>
        </w:rPr>
        <w:t xml:space="preserve">0 pm – 3:20 pm on the following days </w:t>
      </w:r>
    </w:p>
    <w:p w:rsidR="00672E02" w:rsidRPr="00D34CE5" w:rsidRDefault="00672E02" w:rsidP="00672E02">
      <w:pPr>
        <w:rPr>
          <w:color w:val="5848B7"/>
          <w:sz w:val="20"/>
          <w:szCs w:val="20"/>
          <w:shd w:val="clear" w:color="auto" w:fill="431108"/>
        </w:rPr>
      </w:pPr>
      <w:r w:rsidRPr="00D34CE5">
        <w:rPr>
          <w:sz w:val="20"/>
          <w:szCs w:val="20"/>
        </w:rPr>
        <w:tab/>
      </w:r>
      <w:r w:rsidRPr="00D34CE5">
        <w:rPr>
          <w:sz w:val="20"/>
          <w:szCs w:val="20"/>
        </w:rPr>
        <w:tab/>
      </w:r>
      <w:proofErr w:type="gramStart"/>
      <w:r w:rsidRPr="00D34CE5">
        <w:rPr>
          <w:sz w:val="20"/>
          <w:szCs w:val="20"/>
        </w:rPr>
        <w:t xml:space="preserve">Tuesday </w:t>
      </w:r>
      <w:r>
        <w:rPr>
          <w:sz w:val="20"/>
          <w:szCs w:val="20"/>
        </w:rPr>
        <w:t xml:space="preserve"> and</w:t>
      </w:r>
      <w:proofErr w:type="gramEnd"/>
      <w:r>
        <w:rPr>
          <w:sz w:val="20"/>
          <w:szCs w:val="20"/>
        </w:rPr>
        <w:t xml:space="preserve"> Thursday </w:t>
      </w:r>
      <w:r w:rsidRPr="00D34CE5">
        <w:rPr>
          <w:color w:val="5848B7"/>
          <w:sz w:val="20"/>
          <w:szCs w:val="20"/>
          <w:shd w:val="clear" w:color="auto" w:fill="431108"/>
        </w:rPr>
        <w:br/>
      </w:r>
    </w:p>
    <w:p w:rsidR="00672E02" w:rsidRPr="00D34CE5" w:rsidRDefault="00672E02" w:rsidP="00672E02">
      <w:pPr>
        <w:pStyle w:val="ListParagraph"/>
        <w:ind w:left="0"/>
        <w:rPr>
          <w:rFonts w:ascii="Times New Roman" w:hAnsi="Times New Roman"/>
          <w:b/>
          <w:sz w:val="20"/>
          <w:szCs w:val="20"/>
          <w:u w:val="single"/>
        </w:rPr>
      </w:pPr>
      <w:r w:rsidRPr="00D34CE5">
        <w:rPr>
          <w:rFonts w:ascii="Times New Roman" w:hAnsi="Times New Roman"/>
          <w:b/>
          <w:sz w:val="20"/>
          <w:szCs w:val="20"/>
          <w:u w:val="single"/>
        </w:rPr>
        <w:t>Helpful Websites:</w:t>
      </w:r>
    </w:p>
    <w:tbl>
      <w:tblPr>
        <w:tblW w:w="11088" w:type="dxa"/>
        <w:tblLook w:val="04A0" w:firstRow="1" w:lastRow="0" w:firstColumn="1" w:lastColumn="0" w:noHBand="0" w:noVBand="1"/>
      </w:tblPr>
      <w:tblGrid>
        <w:gridCol w:w="2282"/>
        <w:gridCol w:w="2696"/>
        <w:gridCol w:w="6110"/>
      </w:tblGrid>
      <w:tr w:rsidR="00672E02" w:rsidRPr="00D34CE5" w:rsidTr="008A76A3">
        <w:tc>
          <w:tcPr>
            <w:tcW w:w="2282" w:type="dxa"/>
          </w:tcPr>
          <w:p w:rsidR="00672E02" w:rsidRPr="00D34CE5" w:rsidRDefault="0004321C" w:rsidP="008A76A3">
            <w:pPr>
              <w:pStyle w:val="ListParagraph"/>
              <w:spacing w:after="0"/>
              <w:ind w:left="0"/>
              <w:rPr>
                <w:rFonts w:ascii="Times New Roman" w:hAnsi="Times New Roman"/>
                <w:sz w:val="20"/>
                <w:szCs w:val="20"/>
              </w:rPr>
            </w:pPr>
            <w:hyperlink r:id="rId5" w:history="1">
              <w:r w:rsidR="00672E02" w:rsidRPr="00D34CE5">
                <w:rPr>
                  <w:rStyle w:val="Hyperlink"/>
                  <w:rFonts w:ascii="Times New Roman" w:hAnsi="Times New Roman"/>
                  <w:sz w:val="20"/>
                  <w:szCs w:val="20"/>
                </w:rPr>
                <w:t>www.mathopenref.com</w:t>
              </w:r>
            </w:hyperlink>
          </w:p>
          <w:p w:rsidR="00672E02" w:rsidRPr="00D34CE5" w:rsidRDefault="0004321C" w:rsidP="008A76A3">
            <w:pPr>
              <w:pStyle w:val="ListParagraph"/>
              <w:spacing w:after="0"/>
              <w:ind w:left="0"/>
              <w:rPr>
                <w:rFonts w:ascii="Times New Roman" w:hAnsi="Times New Roman"/>
                <w:sz w:val="20"/>
                <w:szCs w:val="20"/>
              </w:rPr>
            </w:pPr>
            <w:hyperlink r:id="rId6" w:history="1">
              <w:r w:rsidR="00672E02" w:rsidRPr="00D34CE5">
                <w:rPr>
                  <w:rStyle w:val="Hyperlink"/>
                  <w:rFonts w:ascii="Times New Roman" w:hAnsi="Times New Roman"/>
                  <w:sz w:val="20"/>
                  <w:szCs w:val="20"/>
                </w:rPr>
                <w:t>www.khanacademy.org</w:t>
              </w:r>
            </w:hyperlink>
          </w:p>
          <w:p w:rsidR="00672E02" w:rsidRPr="00D34CE5" w:rsidRDefault="00672E02" w:rsidP="008A76A3">
            <w:pPr>
              <w:pStyle w:val="ListParagraph"/>
              <w:spacing w:after="0"/>
              <w:ind w:left="0"/>
              <w:rPr>
                <w:rFonts w:ascii="Times New Roman" w:hAnsi="Times New Roman"/>
                <w:sz w:val="20"/>
                <w:szCs w:val="20"/>
              </w:rPr>
            </w:pPr>
          </w:p>
        </w:tc>
        <w:tc>
          <w:tcPr>
            <w:tcW w:w="2696" w:type="dxa"/>
          </w:tcPr>
          <w:p w:rsidR="00672E02" w:rsidRPr="00D34CE5" w:rsidRDefault="0004321C" w:rsidP="008A76A3">
            <w:pPr>
              <w:pStyle w:val="ListParagraph"/>
              <w:spacing w:after="0"/>
              <w:ind w:left="0"/>
              <w:rPr>
                <w:rFonts w:ascii="Times New Roman" w:hAnsi="Times New Roman"/>
                <w:sz w:val="20"/>
                <w:szCs w:val="20"/>
              </w:rPr>
            </w:pPr>
            <w:hyperlink r:id="rId7" w:history="1">
              <w:r w:rsidR="00672E02" w:rsidRPr="00D34CE5">
                <w:rPr>
                  <w:rStyle w:val="Hyperlink"/>
                  <w:rFonts w:ascii="Times New Roman" w:hAnsi="Times New Roman"/>
                  <w:sz w:val="20"/>
                  <w:szCs w:val="20"/>
                </w:rPr>
                <w:t>www.pearsonsuccessnet.com</w:t>
              </w:r>
            </w:hyperlink>
          </w:p>
          <w:p w:rsidR="00672E02" w:rsidRPr="00D34CE5" w:rsidRDefault="0004321C" w:rsidP="008A76A3">
            <w:pPr>
              <w:pStyle w:val="ListParagraph"/>
              <w:spacing w:after="0"/>
              <w:ind w:left="0"/>
              <w:rPr>
                <w:rFonts w:ascii="Times New Roman" w:hAnsi="Times New Roman"/>
                <w:sz w:val="20"/>
                <w:szCs w:val="20"/>
              </w:rPr>
            </w:pPr>
            <w:hyperlink r:id="rId8" w:history="1">
              <w:r w:rsidR="00672E02" w:rsidRPr="00D34CE5">
                <w:rPr>
                  <w:rStyle w:val="Hyperlink"/>
                  <w:rFonts w:ascii="Times New Roman" w:hAnsi="Times New Roman"/>
                  <w:sz w:val="20"/>
                  <w:szCs w:val="20"/>
                </w:rPr>
                <w:t>www.studyisland.com</w:t>
              </w:r>
            </w:hyperlink>
          </w:p>
        </w:tc>
        <w:tc>
          <w:tcPr>
            <w:tcW w:w="6110" w:type="dxa"/>
          </w:tcPr>
          <w:p w:rsidR="00672E02" w:rsidRPr="00D34CE5" w:rsidRDefault="0004321C" w:rsidP="008A76A3">
            <w:pPr>
              <w:pStyle w:val="ListParagraph"/>
              <w:spacing w:after="0"/>
              <w:ind w:left="0"/>
              <w:rPr>
                <w:rFonts w:ascii="Times New Roman" w:hAnsi="Times New Roman"/>
                <w:sz w:val="20"/>
                <w:szCs w:val="20"/>
              </w:rPr>
            </w:pPr>
            <w:hyperlink r:id="rId9" w:history="1">
              <w:r w:rsidR="00672E02" w:rsidRPr="00D34CE5">
                <w:rPr>
                  <w:rStyle w:val="Hyperlink"/>
                  <w:rFonts w:ascii="Times New Roman" w:hAnsi="Times New Roman"/>
                  <w:sz w:val="20"/>
                  <w:szCs w:val="20"/>
                </w:rPr>
                <w:t>www.castlelearning.com</w:t>
              </w:r>
            </w:hyperlink>
          </w:p>
          <w:p w:rsidR="00672E02" w:rsidRPr="00D34CE5" w:rsidRDefault="0004321C" w:rsidP="008A76A3">
            <w:pPr>
              <w:pStyle w:val="ListParagraph"/>
              <w:spacing w:after="0"/>
              <w:ind w:left="0"/>
              <w:rPr>
                <w:rFonts w:ascii="Times New Roman" w:hAnsi="Times New Roman"/>
                <w:sz w:val="20"/>
                <w:szCs w:val="20"/>
              </w:rPr>
            </w:pPr>
            <w:hyperlink r:id="rId10" w:history="1">
              <w:r w:rsidR="00672E02" w:rsidRPr="00D34CE5">
                <w:rPr>
                  <w:rStyle w:val="Hyperlink"/>
                  <w:rFonts w:ascii="Times New Roman" w:hAnsi="Times New Roman"/>
                  <w:sz w:val="20"/>
                  <w:szCs w:val="20"/>
                </w:rPr>
                <w:t>www.coolmath.com</w:t>
              </w:r>
            </w:hyperlink>
          </w:p>
          <w:p w:rsidR="00672E02" w:rsidRPr="00D34CE5" w:rsidRDefault="0004321C" w:rsidP="008A76A3">
            <w:pPr>
              <w:pStyle w:val="ListParagraph"/>
              <w:spacing w:after="0"/>
              <w:ind w:left="0"/>
              <w:rPr>
                <w:rFonts w:ascii="Times New Roman" w:hAnsi="Times New Roman"/>
                <w:sz w:val="20"/>
                <w:szCs w:val="20"/>
              </w:rPr>
            </w:pPr>
            <w:hyperlink r:id="rId11" w:history="1">
              <w:r w:rsidR="00672E02" w:rsidRPr="00D34CE5">
                <w:rPr>
                  <w:rStyle w:val="Hyperlink"/>
                  <w:rFonts w:ascii="Times New Roman" w:hAnsi="Times New Roman"/>
                  <w:sz w:val="20"/>
                  <w:szCs w:val="20"/>
                </w:rPr>
                <w:t>http://illuminations.nctm.org/Activities.aspx?grade=4</w:t>
              </w:r>
            </w:hyperlink>
          </w:p>
        </w:tc>
      </w:tr>
    </w:tbl>
    <w:p w:rsidR="00672E02" w:rsidRDefault="00672E02" w:rsidP="00672E02">
      <w:pPr>
        <w:jc w:val="center"/>
        <w:rPr>
          <w:rFonts w:ascii="Calibri" w:hAnsi="Calibri"/>
          <w:b/>
          <w:sz w:val="20"/>
          <w:szCs w:val="20"/>
          <w:highlight w:val="yellow"/>
          <w:u w:val="single"/>
        </w:rPr>
      </w:pPr>
    </w:p>
    <w:p w:rsidR="00672E02" w:rsidRPr="00DC33DB" w:rsidRDefault="00672E02" w:rsidP="00672E02">
      <w:pPr>
        <w:jc w:val="center"/>
        <w:rPr>
          <w:rFonts w:ascii="Calibri" w:hAnsi="Calibri"/>
          <w:sz w:val="20"/>
          <w:szCs w:val="20"/>
        </w:rPr>
      </w:pPr>
      <w:r w:rsidRPr="00B56124">
        <w:rPr>
          <w:rFonts w:ascii="Calibri" w:hAnsi="Calibri"/>
          <w:b/>
          <w:sz w:val="20"/>
          <w:szCs w:val="20"/>
          <w:highlight w:val="yellow"/>
          <w:u w:val="single"/>
        </w:rPr>
        <w:t>About your Instructor</w:t>
      </w:r>
    </w:p>
    <w:p w:rsidR="00672E02" w:rsidRDefault="00672E02" w:rsidP="00672E02">
      <w:pPr>
        <w:pStyle w:val="ListParagraph"/>
        <w:ind w:left="0"/>
        <w:rPr>
          <w:sz w:val="20"/>
          <w:szCs w:val="20"/>
        </w:rPr>
      </w:pPr>
    </w:p>
    <w:p w:rsidR="00672E02" w:rsidRPr="00315257" w:rsidRDefault="00672E02" w:rsidP="00672E02">
      <w:pPr>
        <w:pStyle w:val="ListParagraph"/>
        <w:ind w:left="0"/>
        <w:rPr>
          <w:sz w:val="20"/>
          <w:szCs w:val="20"/>
        </w:rPr>
      </w:pPr>
      <w:r>
        <w:rPr>
          <w:sz w:val="20"/>
          <w:szCs w:val="20"/>
        </w:rPr>
        <w:t xml:space="preserve">I am originally from Winnsboro, SC.  After graduating from high school, I attended Johnson C. Smith University.  As </w:t>
      </w:r>
      <w:proofErr w:type="gramStart"/>
      <w:r>
        <w:rPr>
          <w:sz w:val="20"/>
          <w:szCs w:val="20"/>
        </w:rPr>
        <w:t>a</w:t>
      </w:r>
      <w:proofErr w:type="gramEnd"/>
      <w:r>
        <w:rPr>
          <w:sz w:val="20"/>
          <w:szCs w:val="20"/>
        </w:rPr>
        <w:t xml:space="preserve"> honor student, I graduated from SMITH with my Bachelor’s Degree in Secondary Mathematics Education.  After being in the classroom for four years, I began my Master’s studies and graduated from the University of Phoenix with a Master’s degree in Curriculum and Instruction. I am currently pursuing my doctoral degree in organizational leadership from the University of Phoenix.  I have been teaching 10 years and have enjoyed working with gifted teens as yourself. I am here to help you in any way that I can and I hope to teach you guys as much as you will teach me </w:t>
      </w:r>
      <w:r w:rsidRPr="000C219A">
        <w:rPr>
          <w:sz w:val="20"/>
          <w:szCs w:val="20"/>
        </w:rPr>
        <w:sym w:font="Wingdings" w:char="F04A"/>
      </w:r>
    </w:p>
    <w:p w:rsidR="00672E02" w:rsidRPr="00DC33DB" w:rsidRDefault="00672E02" w:rsidP="00672E02">
      <w:pPr>
        <w:rPr>
          <w:rFonts w:ascii="Calibri" w:hAnsi="Calibri"/>
          <w:b/>
          <w:sz w:val="20"/>
          <w:szCs w:val="20"/>
        </w:rPr>
      </w:pPr>
      <w:r>
        <w:rPr>
          <w:rFonts w:ascii="Calibri" w:hAnsi="Calibri"/>
          <w:b/>
          <w:sz w:val="20"/>
          <w:szCs w:val="20"/>
        </w:rPr>
        <w:t xml:space="preserve">Ms. N. </w:t>
      </w:r>
      <w:proofErr w:type="spellStart"/>
      <w:r>
        <w:rPr>
          <w:rFonts w:ascii="Calibri" w:hAnsi="Calibri"/>
          <w:b/>
          <w:sz w:val="20"/>
          <w:szCs w:val="20"/>
        </w:rPr>
        <w:t>Kincade</w:t>
      </w:r>
      <w:proofErr w:type="spellEnd"/>
      <w:r w:rsidRPr="00DC33DB">
        <w:rPr>
          <w:rFonts w:ascii="Calibri" w:hAnsi="Calibri"/>
          <w:b/>
          <w:sz w:val="20"/>
          <w:szCs w:val="20"/>
        </w:rPr>
        <w:tab/>
      </w:r>
      <w:r>
        <w:rPr>
          <w:rFonts w:ascii="Calibri" w:hAnsi="Calibri"/>
          <w:b/>
          <w:sz w:val="20"/>
          <w:szCs w:val="20"/>
        </w:rPr>
        <w:t>RM #314</w:t>
      </w:r>
      <w:r w:rsidRPr="00DC33DB">
        <w:rPr>
          <w:rFonts w:ascii="Calibri" w:hAnsi="Calibri"/>
          <w:b/>
          <w:sz w:val="20"/>
          <w:szCs w:val="20"/>
        </w:rPr>
        <w:tab/>
      </w:r>
      <w:r w:rsidRPr="00DC33DB">
        <w:rPr>
          <w:rFonts w:ascii="Calibri" w:hAnsi="Calibri"/>
          <w:b/>
          <w:sz w:val="20"/>
          <w:szCs w:val="20"/>
        </w:rPr>
        <w:tab/>
      </w:r>
      <w:r w:rsidRPr="00DC33DB">
        <w:rPr>
          <w:rFonts w:ascii="Calibri" w:hAnsi="Calibri"/>
          <w:b/>
          <w:sz w:val="20"/>
          <w:szCs w:val="20"/>
        </w:rPr>
        <w:tab/>
      </w:r>
      <w:r w:rsidRPr="00DC33DB">
        <w:rPr>
          <w:rFonts w:ascii="Calibri" w:hAnsi="Calibri"/>
          <w:b/>
          <w:sz w:val="20"/>
          <w:szCs w:val="20"/>
        </w:rPr>
        <w:tab/>
      </w:r>
      <w:r w:rsidRPr="00DC33DB">
        <w:rPr>
          <w:rFonts w:ascii="Calibri" w:hAnsi="Calibri"/>
          <w:b/>
          <w:sz w:val="20"/>
          <w:szCs w:val="20"/>
        </w:rPr>
        <w:tab/>
      </w:r>
    </w:p>
    <w:p w:rsidR="00672E02" w:rsidRPr="00DC33DB" w:rsidRDefault="00672E02" w:rsidP="00672E02">
      <w:pPr>
        <w:ind w:right="-432"/>
        <w:rPr>
          <w:rFonts w:ascii="Calibri" w:hAnsi="Calibri"/>
          <w:sz w:val="20"/>
          <w:szCs w:val="20"/>
        </w:rPr>
      </w:pPr>
      <w:r>
        <w:rPr>
          <w:rFonts w:ascii="Calibri" w:hAnsi="Calibri"/>
          <w:sz w:val="20"/>
          <w:szCs w:val="20"/>
        </w:rPr>
        <w:t>nicole.kincade</w:t>
      </w:r>
      <w:r w:rsidRPr="00DC33DB">
        <w:rPr>
          <w:rFonts w:ascii="Calibri" w:hAnsi="Calibri"/>
          <w:sz w:val="20"/>
          <w:szCs w:val="20"/>
        </w:rPr>
        <w:t>@cms.k12.nc.us</w:t>
      </w:r>
      <w:r w:rsidRPr="00DC33DB">
        <w:rPr>
          <w:rFonts w:ascii="Calibri" w:hAnsi="Calibri"/>
          <w:sz w:val="20"/>
          <w:szCs w:val="20"/>
        </w:rPr>
        <w:tab/>
      </w:r>
      <w:r w:rsidRPr="00DC33DB">
        <w:rPr>
          <w:rFonts w:ascii="Calibri" w:hAnsi="Calibri"/>
          <w:sz w:val="20"/>
          <w:szCs w:val="20"/>
        </w:rPr>
        <w:tab/>
      </w:r>
      <w:r w:rsidRPr="00DC33DB">
        <w:rPr>
          <w:rFonts w:ascii="Calibri" w:hAnsi="Calibri"/>
          <w:sz w:val="20"/>
          <w:szCs w:val="20"/>
        </w:rPr>
        <w:tab/>
      </w:r>
      <w:r w:rsidRPr="00DC33DB">
        <w:rPr>
          <w:rFonts w:ascii="Calibri" w:hAnsi="Calibri"/>
          <w:sz w:val="20"/>
          <w:szCs w:val="20"/>
        </w:rPr>
        <w:tab/>
        <w:t xml:space="preserve"> </w:t>
      </w:r>
    </w:p>
    <w:p w:rsidR="00672E02" w:rsidRDefault="00672E02" w:rsidP="00672E02">
      <w:pPr>
        <w:rPr>
          <w:rFonts w:ascii="Calibri" w:hAnsi="Calibri"/>
          <w:sz w:val="20"/>
          <w:szCs w:val="20"/>
        </w:rPr>
      </w:pPr>
      <w:r>
        <w:rPr>
          <w:rFonts w:ascii="Calibri" w:hAnsi="Calibri"/>
          <w:sz w:val="20"/>
          <w:szCs w:val="20"/>
        </w:rPr>
        <w:t>980-343-5992</w:t>
      </w:r>
    </w:p>
    <w:p w:rsidR="00672E02" w:rsidRDefault="00672E02" w:rsidP="00672E02">
      <w:pPr>
        <w:rPr>
          <w:rFonts w:ascii="Calibri" w:hAnsi="Calibri"/>
          <w:sz w:val="20"/>
          <w:szCs w:val="20"/>
        </w:rPr>
      </w:pPr>
    </w:p>
    <w:p w:rsidR="00672E02" w:rsidRDefault="00672E02" w:rsidP="00672E02">
      <w:pPr>
        <w:rPr>
          <w:rFonts w:ascii="Calibri" w:hAnsi="Calibri"/>
          <w:sz w:val="20"/>
          <w:szCs w:val="20"/>
        </w:rPr>
      </w:pPr>
      <w:r>
        <w:rPr>
          <w:rFonts w:ascii="Calibri" w:hAnsi="Calibri"/>
          <w:sz w:val="20"/>
          <w:szCs w:val="20"/>
        </w:rPr>
        <w:t>Please complete the bottom portion and return just the bottom to your teacher. The syllabus should be kept in your binder.</w:t>
      </w:r>
    </w:p>
    <w:p w:rsidR="00672E02" w:rsidRPr="00DC33DB" w:rsidRDefault="00672E02" w:rsidP="00672E02">
      <w:pPr>
        <w:rPr>
          <w:rFonts w:ascii="Calibri" w:hAnsi="Calibri"/>
          <w:sz w:val="20"/>
          <w:szCs w:val="20"/>
        </w:rPr>
      </w:pPr>
      <w:r>
        <w:rPr>
          <w:rFonts w:ascii="Calibri" w:hAnsi="Calibri"/>
          <w:sz w:val="20"/>
          <w:szCs w:val="20"/>
        </w:rPr>
        <w:t>_____________________________________________________________________________________________</w:t>
      </w:r>
    </w:p>
    <w:p w:rsidR="00672E02" w:rsidRDefault="00672E02" w:rsidP="00672E02">
      <w:pPr>
        <w:jc w:val="both"/>
        <w:rPr>
          <w:sz w:val="20"/>
          <w:szCs w:val="20"/>
        </w:rPr>
      </w:pPr>
      <w:r>
        <w:rPr>
          <w:sz w:val="20"/>
          <w:szCs w:val="20"/>
        </w:rPr>
        <w:t>Parent Signature: _______________________________</w:t>
      </w:r>
      <w:r>
        <w:rPr>
          <w:sz w:val="20"/>
          <w:szCs w:val="20"/>
        </w:rPr>
        <w:tab/>
      </w:r>
      <w:r>
        <w:rPr>
          <w:sz w:val="20"/>
          <w:szCs w:val="20"/>
        </w:rPr>
        <w:tab/>
        <w:t>Date: ________________</w:t>
      </w:r>
    </w:p>
    <w:p w:rsidR="00672E02" w:rsidRDefault="00672E02" w:rsidP="00672E02">
      <w:pPr>
        <w:jc w:val="both"/>
        <w:rPr>
          <w:sz w:val="20"/>
          <w:szCs w:val="20"/>
        </w:rPr>
      </w:pPr>
      <w:r>
        <w:rPr>
          <w:sz w:val="20"/>
          <w:szCs w:val="20"/>
        </w:rPr>
        <w:t>Student Signature: ______________________________</w:t>
      </w:r>
      <w:r>
        <w:rPr>
          <w:sz w:val="20"/>
          <w:szCs w:val="20"/>
        </w:rPr>
        <w:tab/>
      </w:r>
      <w:r>
        <w:rPr>
          <w:sz w:val="20"/>
          <w:szCs w:val="20"/>
        </w:rPr>
        <w:tab/>
        <w:t>Date: _________________</w:t>
      </w:r>
    </w:p>
    <w:p w:rsidR="00672E02" w:rsidRDefault="00672E02" w:rsidP="00672E02">
      <w:pPr>
        <w:rPr>
          <w:sz w:val="20"/>
          <w:szCs w:val="20"/>
        </w:rPr>
      </w:pPr>
      <w:r>
        <w:rPr>
          <w:sz w:val="20"/>
          <w:szCs w:val="20"/>
        </w:rPr>
        <w:t>Parent Contact information (phone and email): _____________________________________________________________________________________________</w:t>
      </w:r>
    </w:p>
    <w:p w:rsidR="00672E02" w:rsidRDefault="00672E02" w:rsidP="00672E02">
      <w:pPr>
        <w:rPr>
          <w:sz w:val="20"/>
          <w:szCs w:val="20"/>
        </w:rPr>
      </w:pPr>
    </w:p>
    <w:p w:rsidR="00672E02" w:rsidRDefault="00672E02" w:rsidP="00672E02">
      <w:pPr>
        <w:rPr>
          <w:sz w:val="20"/>
          <w:szCs w:val="20"/>
        </w:rPr>
      </w:pPr>
      <w:r>
        <w:rPr>
          <w:sz w:val="20"/>
          <w:szCs w:val="20"/>
        </w:rPr>
        <w:t>_____________________________________________________________________________________________</w:t>
      </w:r>
    </w:p>
    <w:p w:rsidR="00672E02" w:rsidRPr="00D34CE5" w:rsidRDefault="00672E02" w:rsidP="00672E02">
      <w:pPr>
        <w:rPr>
          <w:sz w:val="20"/>
          <w:szCs w:val="20"/>
        </w:rPr>
      </w:pPr>
    </w:p>
    <w:p w:rsidR="00672E02" w:rsidRDefault="00672E02">
      <w:r>
        <w:t>______________________________________________________________________________</w:t>
      </w:r>
    </w:p>
    <w:sectPr w:rsidR="00672E02" w:rsidSect="00914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01BC1"/>
    <w:multiLevelType w:val="hybridMultilevel"/>
    <w:tmpl w:val="F9A00B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E02"/>
    <w:rsid w:val="0004321C"/>
    <w:rsid w:val="0067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94921-3221-4A82-BEF6-D3BBD9D9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E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2E02"/>
    <w:pPr>
      <w:keepNext/>
      <w:jc w:val="center"/>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2E02"/>
    <w:rPr>
      <w:rFonts w:ascii="Times New Roman" w:eastAsia="Times New Roman" w:hAnsi="Times New Roman" w:cs="Times New Roman"/>
      <w:b/>
      <w:bCs/>
      <w:szCs w:val="24"/>
    </w:rPr>
  </w:style>
  <w:style w:type="character" w:styleId="Hyperlink">
    <w:name w:val="Hyperlink"/>
    <w:rsid w:val="00672E02"/>
    <w:rPr>
      <w:color w:val="0000FF"/>
      <w:u w:val="single"/>
    </w:rPr>
  </w:style>
  <w:style w:type="paragraph" w:styleId="ListParagraph">
    <w:name w:val="List Paragraph"/>
    <w:basedOn w:val="Normal"/>
    <w:uiPriority w:val="34"/>
    <w:qFormat/>
    <w:rsid w:val="00672E0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islan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arsonsuccessne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hanacademy.org" TargetMode="External"/><Relationship Id="rId11" Type="http://schemas.openxmlformats.org/officeDocument/2006/relationships/hyperlink" Target="http://illuminations.nctm.org/Activities.aspx?grade=4" TargetMode="External"/><Relationship Id="rId5" Type="http://schemas.openxmlformats.org/officeDocument/2006/relationships/hyperlink" Target="http://www.mathopenref.com" TargetMode="External"/><Relationship Id="rId10" Type="http://schemas.openxmlformats.org/officeDocument/2006/relationships/hyperlink" Target="http://www.coolmath.com" TargetMode="External"/><Relationship Id="rId4" Type="http://schemas.openxmlformats.org/officeDocument/2006/relationships/webSettings" Target="webSettings.xml"/><Relationship Id="rId9" Type="http://schemas.openxmlformats.org/officeDocument/2006/relationships/hyperlink" Target="http://www.castle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Kincade, Nicole B.</dc:creator>
  <cp:keywords/>
  <dc:description/>
  <cp:lastModifiedBy>Kincade, Nicole B.</cp:lastModifiedBy>
  <cp:revision>2</cp:revision>
  <dcterms:created xsi:type="dcterms:W3CDTF">2016-08-22T14:28:00Z</dcterms:created>
  <dcterms:modified xsi:type="dcterms:W3CDTF">2016-08-30T16:42:00Z</dcterms:modified>
</cp:coreProperties>
</file>